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72" w:rsidRPr="00345ADC" w:rsidRDefault="0073221C" w:rsidP="00107F72">
      <w:pPr>
        <w:widowControl/>
        <w:jc w:val="center"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345ADC">
        <w:rPr>
          <w:rFonts w:ascii="Century" w:eastAsia="ＭＳ Ｐゴシック" w:hAnsi="Century" w:cs="ＭＳ Ｐゴシック"/>
          <w:color w:val="000000"/>
          <w:kern w:val="0"/>
          <w:sz w:val="36"/>
          <w:szCs w:val="36"/>
        </w:rPr>
        <w:t>Application for joining</w:t>
      </w:r>
    </w:p>
    <w:p w:rsidR="00107F72" w:rsidRPr="00345ADC" w:rsidRDefault="00107F72" w:rsidP="00107F72">
      <w:pPr>
        <w:widowControl/>
        <w:jc w:val="center"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345ADC">
        <w:rPr>
          <w:rFonts w:ascii="Century" w:eastAsia="ＭＳ Ｐゴシック" w:hAnsi="Century" w:cs="ＭＳ Ｐゴシック"/>
          <w:color w:val="000000"/>
          <w:kern w:val="0"/>
          <w:sz w:val="24"/>
          <w:szCs w:val="24"/>
        </w:rPr>
        <w:t> </w:t>
      </w:r>
    </w:p>
    <w:p w:rsidR="0073221C" w:rsidRPr="00345ADC" w:rsidRDefault="0073221C" w:rsidP="0073221C">
      <w:pPr>
        <w:widowControl/>
        <w:rPr>
          <w:rFonts w:ascii="Century" w:eastAsia="ＭＳ Ｐゴシック" w:hAnsi="Century" w:cs="ＭＳ Ｐゴシック"/>
          <w:color w:val="000000"/>
          <w:kern w:val="0"/>
          <w:sz w:val="28"/>
          <w:szCs w:val="28"/>
        </w:rPr>
      </w:pPr>
      <w:r w:rsidRPr="00345ADC">
        <w:rPr>
          <w:rFonts w:ascii="Century" w:eastAsia="ＭＳ Ｐゴシック" w:hAnsi="Century" w:cs="ＭＳ Ｐゴシック"/>
          <w:color w:val="000000"/>
          <w:kern w:val="0"/>
          <w:sz w:val="28"/>
          <w:szCs w:val="28"/>
        </w:rPr>
        <w:t xml:space="preserve">I will apply to join </w:t>
      </w:r>
      <w:proofErr w:type="spellStart"/>
      <w:r w:rsidRPr="00345ADC">
        <w:rPr>
          <w:rFonts w:ascii="Century" w:eastAsia="ＭＳ Ｐゴシック" w:hAnsi="Century" w:cs="ＭＳ Ｐゴシック"/>
          <w:color w:val="000000"/>
          <w:kern w:val="0"/>
          <w:sz w:val="28"/>
          <w:szCs w:val="28"/>
        </w:rPr>
        <w:t>Nagakute</w:t>
      </w:r>
      <w:proofErr w:type="spellEnd"/>
      <w:r w:rsidRPr="00345ADC">
        <w:rPr>
          <w:rFonts w:ascii="Century" w:eastAsia="ＭＳ Ｐゴシック" w:hAnsi="Century" w:cs="ＭＳ Ｐゴシック"/>
          <w:color w:val="000000"/>
          <w:kern w:val="0"/>
          <w:sz w:val="28"/>
          <w:szCs w:val="28"/>
        </w:rPr>
        <w:t xml:space="preserve"> Philharmonic Orchestra to act as a member.</w:t>
      </w:r>
    </w:p>
    <w:p w:rsidR="00107F72" w:rsidRPr="00345ADC" w:rsidRDefault="00107F72" w:rsidP="00107F72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</w:rPr>
      </w:pPr>
    </w:p>
    <w:p w:rsidR="00107F72" w:rsidRPr="00345ADC" w:rsidRDefault="00107F72" w:rsidP="0073221C">
      <w:pPr>
        <w:widowControl/>
        <w:wordWrap w:val="0"/>
        <w:jc w:val="right"/>
        <w:rPr>
          <w:rFonts w:ascii="Century" w:eastAsia="ＭＳ Ｐゴシック" w:hAnsi="Century" w:cs="ＭＳ Ｐゴシック"/>
          <w:color w:val="000000"/>
          <w:kern w:val="0"/>
          <w:sz w:val="24"/>
          <w:szCs w:val="24"/>
        </w:rPr>
      </w:pPr>
      <w:r w:rsidRPr="00345ADC">
        <w:rPr>
          <w:rFonts w:ascii="Century" w:eastAsia="ＭＳ Ｐゴシック" w:hAnsi="Century" w:cs="ＭＳ Ｐゴシック"/>
          <w:color w:val="000000"/>
          <w:kern w:val="0"/>
          <w:sz w:val="24"/>
          <w:szCs w:val="24"/>
        </w:rPr>
        <w:t xml:space="preserve">　　　</w:t>
      </w:r>
      <w:r w:rsidR="0073221C" w:rsidRPr="00345ADC">
        <w:rPr>
          <w:rFonts w:ascii="Century" w:eastAsia="ＭＳ Ｐゴシック" w:hAnsi="Century" w:cs="ＭＳ Ｐゴシック"/>
          <w:color w:val="000000"/>
          <w:kern w:val="0"/>
          <w:sz w:val="24"/>
          <w:szCs w:val="24"/>
        </w:rPr>
        <w:t xml:space="preserve">Date:                    </w:t>
      </w:r>
    </w:p>
    <w:p w:rsidR="00107F72" w:rsidRPr="00345ADC" w:rsidRDefault="00107F72" w:rsidP="00107F72">
      <w:pPr>
        <w:widowControl/>
        <w:jc w:val="right"/>
        <w:rPr>
          <w:rFonts w:ascii="Century" w:eastAsia="ＭＳ Ｐゴシック" w:hAnsi="Century" w:cs="ＭＳ Ｐゴシック"/>
          <w:color w:val="000000"/>
          <w:kern w:val="0"/>
          <w:szCs w:val="21"/>
        </w:rPr>
      </w:pPr>
    </w:p>
    <w:p w:rsidR="00107F72" w:rsidRPr="00345ADC" w:rsidRDefault="00107F72" w:rsidP="00107F72">
      <w:pPr>
        <w:widowControl/>
        <w:wordWrap w:val="0"/>
        <w:ind w:right="-1"/>
        <w:jc w:val="right"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345ADC">
        <w:rPr>
          <w:rFonts w:ascii="Century" w:eastAsia="ＭＳ Ｐゴシック" w:hAnsi="Century" w:cs="ＭＳ Ｐゴシック"/>
          <w:color w:val="000000"/>
          <w:kern w:val="0"/>
          <w:sz w:val="24"/>
          <w:szCs w:val="24"/>
        </w:rPr>
        <w:t> </w:t>
      </w:r>
      <w:r w:rsidR="0073221C" w:rsidRPr="00345ADC">
        <w:rPr>
          <w:rFonts w:ascii="Century" w:eastAsia="ＭＳ Ｐゴシック" w:hAnsi="Century" w:cs="ＭＳ Ｐゴシック"/>
          <w:color w:val="000000"/>
          <w:kern w:val="0"/>
          <w:sz w:val="24"/>
          <w:szCs w:val="24"/>
        </w:rPr>
        <w:t xml:space="preserve">Name: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6049"/>
      </w:tblGrid>
      <w:tr w:rsidR="00107F72" w:rsidRPr="00345ADC" w:rsidTr="00F701A8">
        <w:trPr>
          <w:trHeight w:val="425"/>
        </w:trPr>
        <w:tc>
          <w:tcPr>
            <w:tcW w:w="2365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73221C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P</w:t>
            </w: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art</w:t>
            </w:r>
          </w:p>
        </w:tc>
        <w:tc>
          <w:tcPr>
            <w:tcW w:w="6049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345ADC" w:rsidTr="00F701A8">
        <w:trPr>
          <w:cantSplit/>
          <w:trHeight w:val="425"/>
        </w:trPr>
        <w:tc>
          <w:tcPr>
            <w:tcW w:w="236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73221C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Postal code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107F72" w:rsidP="00107F72">
            <w:pPr>
              <w:widowControl/>
              <w:spacing w:line="240" w:lineRule="exact"/>
              <w:ind w:left="60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345ADC" w:rsidTr="00F701A8">
        <w:trPr>
          <w:trHeight w:val="425"/>
        </w:trPr>
        <w:tc>
          <w:tcPr>
            <w:tcW w:w="236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73221C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Address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345ADC" w:rsidTr="00F701A8">
        <w:trPr>
          <w:trHeight w:val="425"/>
        </w:trPr>
        <w:tc>
          <w:tcPr>
            <w:tcW w:w="236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73221C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Telephone number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345ADC" w:rsidTr="00F701A8">
        <w:trPr>
          <w:trHeight w:val="425"/>
        </w:trPr>
        <w:tc>
          <w:tcPr>
            <w:tcW w:w="236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73221C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spacing w:val="15"/>
                <w:kern w:val="0"/>
                <w:sz w:val="24"/>
                <w:szCs w:val="24"/>
              </w:rPr>
              <w:t>Mobile number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345ADC" w:rsidTr="00F701A8">
        <w:trPr>
          <w:trHeight w:val="425"/>
        </w:trPr>
        <w:tc>
          <w:tcPr>
            <w:tcW w:w="236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73221C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73221C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 xml:space="preserve">                    @</w:t>
            </w:r>
          </w:p>
        </w:tc>
      </w:tr>
      <w:tr w:rsidR="00107F72" w:rsidRPr="00345ADC" w:rsidTr="00F701A8">
        <w:trPr>
          <w:trHeight w:val="425"/>
        </w:trPr>
        <w:tc>
          <w:tcPr>
            <w:tcW w:w="236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73221C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345ADC" w:rsidTr="00F701A8">
        <w:trPr>
          <w:trHeight w:val="425"/>
        </w:trPr>
        <w:tc>
          <w:tcPr>
            <w:tcW w:w="236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73221C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Occupation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345ADC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345ADC" w:rsidTr="00345ADC">
        <w:trPr>
          <w:trHeight w:val="1134"/>
        </w:trPr>
        <w:tc>
          <w:tcPr>
            <w:tcW w:w="8414" w:type="dxa"/>
            <w:gridSpan w:val="2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07F72" w:rsidRPr="00345ADC" w:rsidRDefault="0073221C" w:rsidP="00107F72">
            <w:pPr>
              <w:widowControl/>
              <w:spacing w:line="28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spacing w:val="15"/>
                <w:kern w:val="0"/>
                <w:sz w:val="24"/>
                <w:szCs w:val="24"/>
              </w:rPr>
              <w:t>Instrumental experience</w:t>
            </w:r>
          </w:p>
        </w:tc>
      </w:tr>
      <w:tr w:rsidR="00107F72" w:rsidRPr="00345ADC" w:rsidTr="00345ADC">
        <w:trPr>
          <w:trHeight w:val="1134"/>
        </w:trPr>
        <w:tc>
          <w:tcPr>
            <w:tcW w:w="8414" w:type="dxa"/>
            <w:gridSpan w:val="2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07F72" w:rsidRPr="00345ADC" w:rsidRDefault="008A10BF" w:rsidP="00107F72">
            <w:pPr>
              <w:widowControl/>
              <w:spacing w:line="280" w:lineRule="exact"/>
              <w:jc w:val="lef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Comments</w:t>
            </w:r>
            <w:bookmarkStart w:id="0" w:name="_GoBack"/>
            <w:bookmarkEnd w:id="0"/>
          </w:p>
          <w:p w:rsidR="00107F72" w:rsidRPr="00345ADC" w:rsidRDefault="00107F72" w:rsidP="00107F72">
            <w:pPr>
              <w:widowControl/>
              <w:spacing w:line="280" w:lineRule="exact"/>
              <w:jc w:val="lef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345ADC" w:rsidTr="00345ADC">
        <w:trPr>
          <w:trHeight w:val="1134"/>
        </w:trPr>
        <w:tc>
          <w:tcPr>
            <w:tcW w:w="8414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07F72" w:rsidRPr="00345ADC" w:rsidRDefault="008A10BF" w:rsidP="00107F72">
            <w:pPr>
              <w:widowControl/>
              <w:spacing w:line="280" w:lineRule="exact"/>
              <w:jc w:val="lef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Please write anything like pieces you want to play.</w:t>
            </w:r>
          </w:p>
          <w:p w:rsidR="00107F72" w:rsidRPr="00345ADC" w:rsidRDefault="00107F72" w:rsidP="00107F72">
            <w:pPr>
              <w:widowControl/>
              <w:spacing w:line="280" w:lineRule="exact"/>
              <w:jc w:val="lef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345ADC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 </w:t>
            </w:r>
          </w:p>
        </w:tc>
      </w:tr>
    </w:tbl>
    <w:p w:rsidR="00F701A8" w:rsidRPr="00345ADC" w:rsidRDefault="008A10BF" w:rsidP="00107F72">
      <w:pPr>
        <w:widowControl/>
        <w:spacing w:line="400" w:lineRule="exact"/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</w:pPr>
      <w:r w:rsidRPr="00345ADC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C</w:t>
      </w:r>
      <w:r w:rsidRPr="00345ADC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onfirmations and understandings</w:t>
      </w:r>
      <w:r w:rsidRPr="00345ADC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 xml:space="preserve"> (please check the item you can agree on.)</w:t>
      </w:r>
    </w:p>
    <w:p w:rsidR="00107F72" w:rsidRPr="00345ADC" w:rsidRDefault="00107F72" w:rsidP="00107F72">
      <w:pPr>
        <w:widowControl/>
        <w:spacing w:line="400" w:lineRule="exact"/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</w:pPr>
      <w:r w:rsidRPr="00345ADC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□</w:t>
      </w:r>
      <w:r w:rsidR="008A10BF" w:rsidRPr="00345ADC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I will observe terms and conditions, and support orchestra management.</w:t>
      </w:r>
    </w:p>
    <w:p w:rsidR="00107F72" w:rsidRPr="00345ADC" w:rsidRDefault="00107F72" w:rsidP="00107F72">
      <w:pPr>
        <w:widowControl/>
        <w:spacing w:line="400" w:lineRule="exact"/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</w:pPr>
      <w:r w:rsidRPr="00345ADC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□</w:t>
      </w:r>
      <w:r w:rsidR="008A10BF" w:rsidRPr="00345ADC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I will respect other members.</w:t>
      </w:r>
    </w:p>
    <w:p w:rsidR="00107F72" w:rsidRPr="00345ADC" w:rsidRDefault="00107F72" w:rsidP="00107F72">
      <w:pPr>
        <w:widowControl/>
        <w:spacing w:line="400" w:lineRule="exact"/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</w:pPr>
      <w:r w:rsidRPr="00345ADC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□</w:t>
      </w:r>
      <w:r w:rsidR="007E2E47" w:rsidRPr="00345ADC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I will refrain from actions which can get</w:t>
      </w:r>
      <w:r w:rsidR="007E2E47" w:rsidRPr="00345ADC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 xml:space="preserve"> in the way of training</w:t>
      </w:r>
      <w:r w:rsidR="007E2E47" w:rsidRPr="00345ADC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.</w:t>
      </w:r>
    </w:p>
    <w:p w:rsidR="00107F72" w:rsidRPr="00345ADC" w:rsidRDefault="00107F72" w:rsidP="007E2E47">
      <w:pPr>
        <w:widowControl/>
        <w:spacing w:line="400" w:lineRule="exact"/>
        <w:ind w:left="141" w:hangingChars="50" w:hanging="141"/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</w:pPr>
      <w:r w:rsidRPr="00345ADC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□</w:t>
      </w:r>
      <w:r w:rsidR="007E2E47" w:rsidRPr="00345ADC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I will improve my performing technique and actively participate in practices.</w:t>
      </w:r>
    </w:p>
    <w:sectPr w:rsidR="00107F72" w:rsidRPr="00345ADC" w:rsidSect="00107F72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72"/>
    <w:rsid w:val="00107F72"/>
    <w:rsid w:val="00264EC7"/>
    <w:rsid w:val="00345ADC"/>
    <w:rsid w:val="0073221C"/>
    <w:rsid w:val="007C6047"/>
    <w:rsid w:val="007E2E47"/>
    <w:rsid w:val="008A10BF"/>
    <w:rsid w:val="00F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D1758"/>
  <w15:chartTrackingRefBased/>
  <w15:docId w15:val="{E2723905-BF2D-4C62-B894-7BCCDA6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7F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rsid w:val="00107F72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浩一 横井</dc:creator>
  <cp:keywords/>
  <dc:description/>
  <cp:lastModifiedBy>村上歩美</cp:lastModifiedBy>
  <cp:revision>3</cp:revision>
  <dcterms:created xsi:type="dcterms:W3CDTF">2019-12-12T03:55:00Z</dcterms:created>
  <dcterms:modified xsi:type="dcterms:W3CDTF">2019-12-12T04:27:00Z</dcterms:modified>
</cp:coreProperties>
</file>